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B5461" w14:textId="77777777" w:rsidR="004E5CA5" w:rsidRDefault="00000000">
      <w:pPr>
        <w:jc w:val="center"/>
        <w:rPr>
          <w:rFonts w:ascii="宋体" w:eastAsia="宋体" w:hAnsi="宋体" w:hint="eastAsia"/>
          <w:b/>
          <w:bCs/>
          <w:sz w:val="44"/>
          <w:szCs w:val="44"/>
        </w:rPr>
      </w:pPr>
      <w:bookmarkStart w:id="0" w:name="OLE_LINK6"/>
      <w:r>
        <w:rPr>
          <w:rFonts w:ascii="宋体" w:eastAsia="宋体" w:hAnsi="宋体" w:hint="eastAsia"/>
          <w:b/>
          <w:bCs/>
          <w:sz w:val="44"/>
          <w:szCs w:val="44"/>
        </w:rPr>
        <w:t>文献传</w:t>
      </w:r>
      <w:bookmarkEnd w:id="0"/>
      <w:r>
        <w:rPr>
          <w:rFonts w:ascii="宋体" w:eastAsia="宋体" w:hAnsi="宋体" w:hint="eastAsia"/>
          <w:b/>
          <w:bCs/>
          <w:sz w:val="44"/>
          <w:szCs w:val="44"/>
        </w:rPr>
        <w:t>递</w:t>
      </w:r>
    </w:p>
    <w:p w14:paraId="3E20DBB0" w14:textId="77777777" w:rsidR="004E5CA5" w:rsidRDefault="004E5CA5">
      <w:pPr>
        <w:rPr>
          <w:rFonts w:ascii="宋体" w:eastAsia="宋体" w:hAnsi="宋体" w:hint="eastAsia"/>
        </w:rPr>
      </w:pPr>
    </w:p>
    <w:p w14:paraId="0D98CF99" w14:textId="26BE873E" w:rsidR="004E5CA5" w:rsidRDefault="00000000">
      <w:pPr>
        <w:spacing w:line="360" w:lineRule="auto"/>
        <w:ind w:rightChars="-82" w:right="-172" w:firstLineChars="200" w:firstLine="480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为增加校区师生获取文献资源途径，帮助读者更大范围地获取专业文献资料，苏州校区图书馆</w:t>
      </w:r>
      <w:r w:rsidR="003C201D">
        <w:rPr>
          <w:rFonts w:ascii="宋体" w:eastAsia="宋体" w:hAnsi="宋体" w:hint="eastAsia"/>
          <w:sz w:val="24"/>
          <w:szCs w:val="24"/>
        </w:rPr>
        <w:t>依托中国人民大学图书馆</w:t>
      </w:r>
      <w:r>
        <w:rPr>
          <w:rFonts w:ascii="宋体" w:eastAsia="宋体" w:hAnsi="宋体" w:hint="eastAsia"/>
          <w:sz w:val="24"/>
          <w:szCs w:val="24"/>
        </w:rPr>
        <w:t>与北京地区高校图书馆文献资源保障体系（简称BALIS）合作开展苏州校区文献传递服务，同时中国高校人文社会科学文献中心（简称CASHL）、</w:t>
      </w:r>
      <w:r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中国高等教育文献保障系统（简称CALIS），</w:t>
      </w:r>
      <w:r>
        <w:rPr>
          <w:rFonts w:ascii="宋体" w:eastAsia="宋体" w:hAnsi="宋体" w:hint="eastAsia"/>
          <w:sz w:val="24"/>
          <w:szCs w:val="24"/>
        </w:rPr>
        <w:t>也可以进行文献传递。具体事宜请参阅《文献传递服务实施细则》。</w:t>
      </w:r>
    </w:p>
    <w:p w14:paraId="3A60E032" w14:textId="77777777" w:rsidR="004E5CA5" w:rsidRDefault="004E5CA5">
      <w:pPr>
        <w:spacing w:line="360" w:lineRule="auto"/>
        <w:ind w:rightChars="-82" w:right="-172"/>
        <w:rPr>
          <w:rFonts w:ascii="宋体" w:eastAsia="宋体" w:hAnsi="宋体" w:hint="eastAsia"/>
          <w:sz w:val="24"/>
          <w:szCs w:val="24"/>
        </w:rPr>
      </w:pPr>
    </w:p>
    <w:p w14:paraId="3185C02C" w14:textId="478D84F8" w:rsidR="004E5CA5" w:rsidRDefault="00000000">
      <w:pPr>
        <w:spacing w:line="360" w:lineRule="auto"/>
        <w:ind w:rightChars="-82" w:right="-172"/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</w:pPr>
      <w:r>
        <w:rPr>
          <w:rFonts w:ascii="宋体" w:eastAsia="宋体" w:hAnsi="宋体" w:cs="宋体"/>
          <w:b/>
          <w:noProof/>
          <w:color w:val="8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39159D1" wp14:editId="6A2F7CDE">
                <wp:simplePos x="0" y="0"/>
                <wp:positionH relativeFrom="column">
                  <wp:posOffset>-1035050</wp:posOffset>
                </wp:positionH>
                <wp:positionV relativeFrom="paragraph">
                  <wp:posOffset>8575040</wp:posOffset>
                </wp:positionV>
                <wp:extent cx="3858895" cy="550545"/>
                <wp:effectExtent l="0" t="0" r="1905" b="8255"/>
                <wp:wrapNone/>
                <wp:docPr id="7208" name="组合 7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58895" cy="550545"/>
                          <a:chOff x="0" y="0"/>
                          <a:chExt cx="3858810" cy="549910"/>
                        </a:xfrm>
                        <a:solidFill>
                          <a:schemeClr val="accent6">
                            <a:lumMod val="50000"/>
                          </a:schemeClr>
                        </a:solidFill>
                      </wpg:grpSpPr>
                      <wps:wsp>
                        <wps:cNvPr id="7209" name="椭圆 7209"/>
                        <wps:cNvSpPr/>
                        <wps:spPr>
                          <a:xfrm>
                            <a:off x="3309257" y="0"/>
                            <a:ext cx="549553" cy="549910"/>
                          </a:xfrm>
                          <a:prstGeom prst="ellipse">
                            <a:avLst/>
                          </a:prstGeom>
                          <a:grp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D78453F" w14:textId="77777777" w:rsidR="004E5CA5" w:rsidRDefault="00000000">
                              <w:pPr>
                                <w:ind w:right="-172"/>
                                <w:jc w:val="center"/>
                                <w:rPr>
                                  <w:rFonts w:eastAsia="楷体" w:hint="eastAsia"/>
                                  <w:b/>
                                  <w:bCs/>
                                  <w:kern w:val="32"/>
                                  <w:position w:val="2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eastAsia="楷体"/>
                                  <w:b/>
                                  <w:bCs/>
                                  <w:kern w:val="32"/>
                                  <w:position w:val="20"/>
                                  <w:sz w:val="32"/>
                                  <w:szCs w:val="32"/>
                                </w:rPr>
                                <w:t>22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210" name="文本框 7210"/>
                        <wps:cNvSpPr txBox="1"/>
                        <wps:spPr>
                          <a:xfrm>
                            <a:off x="0" y="108857"/>
                            <a:ext cx="3428546" cy="3810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D5D008E" w14:textId="77777777" w:rsidR="004E5CA5" w:rsidRDefault="00000000">
                              <w:pPr>
                                <w:ind w:right="-172"/>
                                <w:jc w:val="center"/>
                                <w:rPr>
                                  <w:rFonts w:ascii="楷体" w:eastAsia="楷体" w:hAnsi="楷体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楷体" w:eastAsia="楷体" w:hAnsi="楷体" w:hint="eastAsia"/>
                                  <w:b/>
                                  <w:bCs/>
                                  <w:color w:val="FFFFFF" w:themeColor="background1"/>
                                  <w:sz w:val="32"/>
                                  <w:szCs w:val="32"/>
                                </w:rPr>
                                <w:t>图书馆联系方式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81.5pt;margin-top:675.2pt;height:43.35pt;width:303.85pt;z-index:251659264;mso-width-relative:page;mso-height-relative:page;" coordsize="3858810,549910" o:gfxdata="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">
                <o:lock v:ext="edit" aspectratio="f"/>
                <v:shape id="_x0000_s1026" o:spid="_x0000_s1026" o:spt="3" type="#_x0000_t3" style="position:absolute;left:3309257;top:0;height:549910;width:549553;v-text-anchor:middle;" filled="t" stroked="f" coordsize="21600,21600" o:gfxdata="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6C0Ce/&#10;AAAA3Q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  <v:textbox inset="0mm,0mm,0mm,0mm">
                    <w:txbxContent>
                      <w:p w14:paraId="11134ED9">
                        <w:pPr>
                          <w:ind w:right="-172"/>
                          <w:jc w:val="center"/>
                          <w:rPr>
                            <w:rFonts w:eastAsia="楷体"/>
                            <w:b/>
                            <w:bCs/>
                            <w:kern w:val="32"/>
                            <w:position w:val="20"/>
                            <w:sz w:val="32"/>
                            <w:szCs w:val="32"/>
                          </w:rPr>
                        </w:pPr>
                        <w:r>
                          <w:rPr>
                            <w:rFonts w:eastAsia="楷体"/>
                            <w:b/>
                            <w:bCs/>
                            <w:kern w:val="32"/>
                            <w:position w:val="20"/>
                            <w:sz w:val="32"/>
                            <w:szCs w:val="32"/>
                          </w:rPr>
                          <w:t>22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0;top:108857;height:381000;width:3428546;v-text-anchor:middle;" filled="t" stroked="f" coordsize="21600,21600" o:gfxdata="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gorwbsAAADd&#10;AAAADwAAAAAAAAABACAAAAAiAAAAZHJzL2Rvd25yZXYueG1sUEsBAhQAFAAAAAgAh07iQDMvBZ47&#10;AAAAOQAAABAAAAAAAAAAAQAgAAAACgEAAGRycy9zaGFwZXhtbC54bWxQSwUGAAAAAAYABgBbAQAA&#10;tAMAAAAA&#10;">
                  <v:fill on="t" focussize="0,0"/>
                  <v:stroke on="f" weight="0.5pt"/>
                  <v:imagedata o:title=""/>
                  <o:lock v:ext="edit" aspectratio="f"/>
                  <v:textbox inset="0mm,0mm,0mm,0mm">
                    <w:txbxContent>
                      <w:p w14:paraId="6333ADCE">
                        <w:pPr>
                          <w:ind w:right="-172"/>
                          <w:jc w:val="center"/>
                          <w:rPr>
                            <w:rFonts w:ascii="楷体" w:hAnsi="楷体" w:eastAsia="楷体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楷体" w:hAnsi="楷体" w:eastAsia="楷体"/>
                            <w:b/>
                            <w:bCs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图书馆联系方式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Start w:id="1" w:name="OLE_LINK5"/>
      <w:r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t>附： 《文献传递服务实施细则》</w:t>
      </w:r>
      <w:bookmarkEnd w:id="1"/>
    </w:p>
    <w:p w14:paraId="0A79D2B4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t>BALIS原文传递：</w:t>
      </w: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该系统是北京地区高校图书馆文献资源保障体系（Beijing Academic Library &amp; Information System，简称BALIS），文献类型包括论文、科技报告、标准、专利等多种类型，并可传递图书三分之一内容。文献传递范围广泛，读者可免费获取北京地区高校和国家图书馆、首图图书馆、上海图书馆、NSTL等馆文献，并可获得国外文献代查代检服务。</w:t>
      </w:r>
    </w:p>
    <w:p w14:paraId="7E94F07E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t>CASHL文献传递：</w:t>
      </w: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该系统收录了7500多种人文社会科学外文期刊，涉及地理、法律、教育、经济/商业/管理、军事、历史、区域学、人物/传记、社会科学、社会学、体育、统计学、图书馆学/信息科学、文化、文学、心理学、艺术、语言/文字、哲学/宗教、政治等学科。读者可获取目次的分类浏览和检索查询，以及基于目次的文献原文传递服务。其中带有“核心”标识的期刊为核心期刊。</w:t>
      </w:r>
    </w:p>
    <w:p w14:paraId="32DB1F50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t>CALIS文献传递：</w:t>
      </w: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该系统是中国高等教育文献保障系统（China Academic Library &amp; Information System,简称CALIS），文献类型包括论文、科技报告、标准、专利等多种类型，并可传递图书三分之一内容。文献传递范围广泛，读者可获取全国2000多所高校和国家图书馆、上海图书馆、NSTL等馆文献，并可获得国外文献代查代捡服务。</w:t>
      </w:r>
    </w:p>
    <w:p w14:paraId="1B4D1E8D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t>一、服务对象</w:t>
      </w:r>
    </w:p>
    <w:p w14:paraId="7899BC92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面向苏州校区全体师生。</w:t>
      </w:r>
    </w:p>
    <w:p w14:paraId="3CE41377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t>二、服务内容</w:t>
      </w:r>
    </w:p>
    <w:p w14:paraId="14CBA1C3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提供图书、期刊、会议论文、报告、标准、古文献、报纸等文献的复制件。</w:t>
      </w:r>
    </w:p>
    <w:p w14:paraId="63096E09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注：图书只能提供整本图书的1/3复印件；同本期刊只能提供4篇以内的复制。</w:t>
      </w:r>
    </w:p>
    <w:p w14:paraId="7BCF31F2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lastRenderedPageBreak/>
        <w:t>三、文献传递方式</w:t>
      </w:r>
    </w:p>
    <w:p w14:paraId="56BC1995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根据申请方要求，使用E-mail方式传递。</w:t>
      </w:r>
    </w:p>
    <w:p w14:paraId="092E4EF6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t>四、服务程序</w:t>
      </w:r>
    </w:p>
    <w:p w14:paraId="5097E113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1.用户注册：请先分别注册各个系统。注册后可用用户名和密码登陆。</w:t>
      </w:r>
    </w:p>
    <w:p w14:paraId="6DA26819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2.提交请求：请登录并检索所需文献—发送“文献传递”请求—点击“提交”，即可提交文献传递请求；如您不知道文献来源，也可以直接在用户服务中提交原文传递请求。</w:t>
      </w:r>
    </w:p>
    <w:p w14:paraId="0A806AE4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3.获取全文：用户提交文献传递请求后，通常可在1～3个工作日内获得全文。</w:t>
      </w:r>
    </w:p>
    <w:p w14:paraId="7B915E34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t>五、服务承诺</w:t>
      </w:r>
    </w:p>
    <w:p w14:paraId="12D7E5A2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普通文献传递请求在一个工作日内做出响应，二/三个工作日内送出文献，遇节假日顺延。加急文献传递请求在一个工作日内做出响应，一个工作日内送出文献，遇节假日顺延。非本馆馆藏文献，如需要转到其他图书馆处理，则处理时间有一定顺延。</w:t>
      </w:r>
    </w:p>
    <w:p w14:paraId="7F912B53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t>六、费用政策</w:t>
      </w:r>
    </w:p>
    <w:p w14:paraId="7F38072F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BALIS系统与CASHL系统读者可享受全免费服务。CALIS文献传递的读者费用由人大馆进行补贴。</w:t>
      </w:r>
    </w:p>
    <w:p w14:paraId="237895FB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/>
          <w:color w:val="000000" w:themeColor="text1"/>
          <w:sz w:val="24"/>
          <w:szCs w:val="24"/>
        </w:rPr>
        <w:t>七、服务时间</w:t>
      </w:r>
    </w:p>
    <w:p w14:paraId="641E740E" w14:textId="77777777" w:rsidR="003C201D" w:rsidRPr="003C201D" w:rsidRDefault="003C201D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  <w:r w:rsidRPr="003C201D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周一至周五 8：00-11：30；14：00-17：00。</w:t>
      </w:r>
    </w:p>
    <w:p w14:paraId="3659F178" w14:textId="77777777" w:rsidR="004E5CA5" w:rsidRPr="003C201D" w:rsidRDefault="004E5CA5" w:rsidP="003C201D">
      <w:pPr>
        <w:spacing w:line="360" w:lineRule="auto"/>
        <w:ind w:rightChars="-82" w:right="-172"/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</w:pPr>
    </w:p>
    <w:sectPr w:rsidR="004E5CA5" w:rsidRPr="003C20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D05BFE" w14:textId="77777777" w:rsidR="00621067" w:rsidRDefault="00621067" w:rsidP="003C201D">
      <w:pPr>
        <w:rPr>
          <w:rFonts w:hint="eastAsia"/>
        </w:rPr>
      </w:pPr>
      <w:r>
        <w:separator/>
      </w:r>
    </w:p>
  </w:endnote>
  <w:endnote w:type="continuationSeparator" w:id="0">
    <w:p w14:paraId="19C2A55C" w14:textId="77777777" w:rsidR="00621067" w:rsidRDefault="00621067" w:rsidP="003C201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8AE0B" w14:textId="77777777" w:rsidR="00621067" w:rsidRDefault="00621067" w:rsidP="003C201D">
      <w:pPr>
        <w:rPr>
          <w:rFonts w:hint="eastAsia"/>
        </w:rPr>
      </w:pPr>
      <w:r>
        <w:separator/>
      </w:r>
    </w:p>
  </w:footnote>
  <w:footnote w:type="continuationSeparator" w:id="0">
    <w:p w14:paraId="4E8F3085" w14:textId="77777777" w:rsidR="00621067" w:rsidRDefault="00621067" w:rsidP="003C201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mZmZTE3MDQ3YmUyOGI3M2Q1MjVjOWRlM2QzOTU2OGYifQ=="/>
  </w:docVars>
  <w:rsids>
    <w:rsidRoot w:val="002D7CF5"/>
    <w:rsid w:val="00035B47"/>
    <w:rsid w:val="00040BE9"/>
    <w:rsid w:val="000854E1"/>
    <w:rsid w:val="001E06B6"/>
    <w:rsid w:val="001F27FA"/>
    <w:rsid w:val="002D7CF5"/>
    <w:rsid w:val="003767D3"/>
    <w:rsid w:val="003C201D"/>
    <w:rsid w:val="004974EE"/>
    <w:rsid w:val="004E5CA5"/>
    <w:rsid w:val="00621067"/>
    <w:rsid w:val="006303BC"/>
    <w:rsid w:val="00646402"/>
    <w:rsid w:val="006F3AD0"/>
    <w:rsid w:val="007C726D"/>
    <w:rsid w:val="007F5E14"/>
    <w:rsid w:val="00873342"/>
    <w:rsid w:val="008C472A"/>
    <w:rsid w:val="00A265C3"/>
    <w:rsid w:val="00A46BAA"/>
    <w:rsid w:val="00A865E6"/>
    <w:rsid w:val="00AE6AFF"/>
    <w:rsid w:val="00B763C5"/>
    <w:rsid w:val="00BA6B8A"/>
    <w:rsid w:val="00BE54D5"/>
    <w:rsid w:val="00BF36EE"/>
    <w:rsid w:val="00C5379A"/>
    <w:rsid w:val="00CC744C"/>
    <w:rsid w:val="00CF7EDC"/>
    <w:rsid w:val="00D90183"/>
    <w:rsid w:val="00EE16B5"/>
    <w:rsid w:val="00FD5430"/>
    <w:rsid w:val="00FE5A43"/>
    <w:rsid w:val="163A2FC4"/>
    <w:rsid w:val="1AFE6CB6"/>
    <w:rsid w:val="2CD07D87"/>
    <w:rsid w:val="3C8D2644"/>
    <w:rsid w:val="510B1E27"/>
    <w:rsid w:val="573E39BB"/>
    <w:rsid w:val="592605BE"/>
    <w:rsid w:val="6EC92776"/>
    <w:rsid w:val="6F086931"/>
    <w:rsid w:val="750656C7"/>
    <w:rsid w:val="7BB83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422101F"/>
  <w15:docId w15:val="{3AF3072B-C763-401C-B854-A38DE13E3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581</Words>
  <Characters>663</Characters>
  <Application>Microsoft Office Word</Application>
  <DocSecurity>0</DocSecurity>
  <Lines>25</Lines>
  <Paragraphs>21</Paragraphs>
  <ScaleCrop>false</ScaleCrop>
  <Company>Microsoft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cathy</cp:lastModifiedBy>
  <cp:revision>32</cp:revision>
  <dcterms:created xsi:type="dcterms:W3CDTF">2023-06-07T06:57:00Z</dcterms:created>
  <dcterms:modified xsi:type="dcterms:W3CDTF">2026-08-21T08:04:00Z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8DA19090FCF340F68CA914FADAB97191_12</vt:lpwstr>
  </property>
  <property fmtid="{D5CDD505-2E9C-101B-9397-08002B2CF9AE}" pid="4" name="KSOTemplateDocerSaveRecord">
    <vt:lpwstr>eyJoZGlkIjoiNzhjOGE3YTlmYmMwMjdjNjZkNzk4MDAzMWI0YWFlNDQiLCJ1c2VySWQiOiIzNjM4Mzg0NjcifQ==</vt:lpwstr>
  </property>
</Properties>
</file>